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B" w:rsidRDefault="00DC6C1B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8686B8" wp14:editId="34EB034E">
            <wp:simplePos x="0" y="0"/>
            <wp:positionH relativeFrom="column">
              <wp:posOffset>-840</wp:posOffset>
            </wp:positionH>
            <wp:positionV relativeFrom="paragraph">
              <wp:posOffset>-20320</wp:posOffset>
            </wp:positionV>
            <wp:extent cx="1798997" cy="323850"/>
            <wp:effectExtent l="0" t="0" r="0" b="0"/>
            <wp:wrapNone/>
            <wp:docPr id="3" name="圖片 3" descr="描述: IKELogoWith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描述: IKELogoWithTi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7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35" w:rsidRPr="00831C0A" w:rsidRDefault="002C706C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BEDFEF9" wp14:editId="66A19ABB">
            <wp:extent cx="6408821" cy="18113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614" cy="18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42" w:rsidRPr="00C41A47" w:rsidRDefault="001D249D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FF0000"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</w:t>
      </w:r>
      <w:r>
        <w:rPr>
          <w:rFonts w:ascii="微軟正黑體" w:eastAsia="微軟正黑體" w:hAnsi="微軟正黑體" w:hint="eastAsia"/>
          <w:b/>
          <w:sz w:val="20"/>
          <w:szCs w:val="21"/>
        </w:rPr>
        <w:t>，期藉此能協助業界提高能力素質，有效導引相關人才的教育訓練並縮小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學用落差，進而提升塑膠產業競爭力。「塑膠產業專業人才認證」自</w:t>
      </w:r>
      <w:r w:rsidR="0061107A">
        <w:rPr>
          <w:rFonts w:ascii="微軟正黑體" w:eastAsia="微軟正黑體" w:hAnsi="微軟正黑體" w:hint="eastAsia"/>
          <w:b/>
          <w:sz w:val="20"/>
          <w:szCs w:val="21"/>
        </w:rPr>
        <w:t>99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="00FD599C">
        <w:rPr>
          <w:rFonts w:ascii="微軟正黑體" w:eastAsia="微軟正黑體" w:hAnsi="微軟正黑體" w:hint="eastAsia"/>
          <w:b/>
          <w:sz w:val="20"/>
          <w:szCs w:val="21"/>
        </w:rPr>
        <w:t>塑膠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基礎</w:t>
      </w:r>
      <w:r w:rsidR="00FD599C">
        <w:rPr>
          <w:rFonts w:ascii="微軟正黑體" w:eastAsia="微軟正黑體" w:hAnsi="微軟正黑體" w:hint="eastAsia"/>
          <w:b/>
          <w:sz w:val="20"/>
          <w:szCs w:val="21"/>
        </w:rPr>
        <w:t>能力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】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、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初級、中級射出工程師】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【初級材料應用工程師】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【中級配管工程師】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【初級複合材料工程師】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1C62D9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已累計超過</w:t>
      </w:r>
      <w:r w:rsidR="00C41A47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8,4</w:t>
      </w:r>
      <w:r w:rsidR="0061107A" w:rsidRPr="001C62D9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00</w:t>
      </w:r>
      <w:r w:rsidRPr="001C62D9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人次參加報考</w:t>
      </w:r>
      <w:r w:rsidR="00C41A47" w:rsidRPr="00A6539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，</w:t>
      </w:r>
      <w:r w:rsidR="00C41A47" w:rsidRPr="00C41A47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逾1,7</w:t>
      </w:r>
      <w:r w:rsidR="00C41A47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86</w:t>
      </w:r>
      <w:r w:rsidR="00C41A47" w:rsidRPr="00C41A47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人次通過取得認證，獲業界認同支持及熱情迴響!</w:t>
      </w:r>
    </w:p>
    <w:p w:rsidR="00F46B42" w:rsidRPr="00F10A2F" w:rsidRDefault="004F043A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憑藉過去職能發展豐富經驗，由經濟部委託</w:t>
      </w:r>
      <w:r w:rsidR="00F10A2F">
        <w:rPr>
          <w:rFonts w:ascii="微軟正黑體" w:eastAsia="微軟正黑體" w:hAnsi="微軟正黑體" w:hint="eastAsia"/>
          <w:b/>
          <w:sz w:val="20"/>
          <w:szCs w:val="21"/>
        </w:rPr>
        <w:t>塑膠中心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於民國106年邀集複合材料產業界、學術界、公協會代表參與規劃「複合材料產業職能基準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指標及評鑑內容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」，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以提供產業篩選適合專業人才參考。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並於民國107</w:t>
      </w:r>
      <w:r w:rsidR="001D5981" w:rsidRPr="001D5981">
        <w:rPr>
          <w:rFonts w:ascii="微軟正黑體" w:eastAsia="微軟正黑體" w:hAnsi="微軟正黑體" w:hint="eastAsia"/>
          <w:b/>
          <w:sz w:val="20"/>
          <w:szCs w:val="21"/>
          <w:u w:val="single"/>
        </w:rPr>
        <w:t>至109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年舉辦</w:t>
      </w:r>
      <w:r w:rsidR="001C62D9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三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屆複合材料產業專業專業人才認證-</w:t>
      </w:r>
      <w:r w:rsidR="002E646C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「初級複合材料工程師」鑑定，獲得業界熱烈迴響與好評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D67D94" w:rsidRPr="00D67D94" w:rsidRDefault="00F10A2F" w:rsidP="00D67D94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 xml:space="preserve">    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本中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心依學員需求，且憑藉多年深耕塑膠領域訓練能量，特別規劃針對「複合材料產業專業人才認證」之輔導課程，依據初級複合材料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工程師之評鑑內容，所需之技能知識規劃，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系統化整合知識、重點歸納、提高學習效率，奠定良好複合材料應用基礎。無論您是在學學生、初入複合材料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領域或希望統整過去知識者皆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，訓後參與一年一度的全國公開考試，不僅通過認證更有效幫助工作執行。</w:t>
      </w:r>
    </w:p>
    <w:p w:rsidR="00A24165" w:rsidRPr="00F10A2F" w:rsidRDefault="00A24165" w:rsidP="001A641F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課程規劃嚴謹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依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產業專業人才認證－「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初級複合材料</w:t>
      </w:r>
      <w:r w:rsidR="001A641F" w:rsidRPr="00F10A2F">
        <w:rPr>
          <w:rFonts w:ascii="微軟正黑體" w:eastAsia="微軟正黑體" w:hAnsi="微軟正黑體" w:hint="eastAsia"/>
          <w:b/>
          <w:sz w:val="20"/>
          <w:szCs w:val="20"/>
        </w:rPr>
        <w:t>工程師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A24165" w:rsidRPr="00F10A2F" w:rsidRDefault="00202AE7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E37E5" wp14:editId="33330669">
                <wp:simplePos x="0" y="0"/>
                <wp:positionH relativeFrom="column">
                  <wp:posOffset>4260850</wp:posOffset>
                </wp:positionH>
                <wp:positionV relativeFrom="paragraph">
                  <wp:posOffset>174464</wp:posOffset>
                </wp:positionV>
                <wp:extent cx="136477" cy="143301"/>
                <wp:effectExtent l="0" t="0" r="0" b="9525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4330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335.5pt;margin-top:13.75pt;width:10.75pt;height:1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" adj="10286" fillcolor="white [3212]" stroked="f" strokeweight="2pt"/>
            </w:pict>
          </mc:Fallback>
        </mc:AlternateConten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認證考證輔導</w: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="00A24165" w:rsidRPr="00F10A2F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24165" w:rsidRPr="00F10A2F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兼具實務理論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特邀產</w:t>
      </w:r>
      <w:proofErr w:type="gramEnd"/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學、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研</w:t>
      </w:r>
      <w:proofErr w:type="gramEnd"/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界</w:t>
      </w:r>
      <w:r w:rsidR="00F10A2F">
        <w:rPr>
          <w:rFonts w:ascii="微軟正黑體" w:eastAsia="微軟正黑體" w:hAnsi="微軟正黑體" w:hint="eastAsia"/>
          <w:b/>
          <w:sz w:val="20"/>
          <w:szCs w:val="20"/>
        </w:rPr>
        <w:t>一流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講師授課，兼具知識與能力。</w:t>
      </w:r>
    </w:p>
    <w:p w:rsidR="00A24165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全台唯一完整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唯一最完整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工程師輔導認證訓練課程。</w:t>
      </w:r>
    </w:p>
    <w:p w:rsidR="00D67D94" w:rsidRPr="00F10A2F" w:rsidRDefault="00D67D94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課程目的</w:t>
      </w:r>
    </w:p>
    <w:p w:rsidR="00D67D94" w:rsidRPr="00D67D94" w:rsidRDefault="00D67D94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1.結訓後可了解及運用複合材料物、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化性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、製程等基本知識。</w:t>
      </w: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2.輔導學員通過「初級複合材料工程師」能力鑑定。</w:t>
      </w:r>
    </w:p>
    <w:p w:rsidR="00A24165" w:rsidRPr="00F10A2F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="00A24165"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招生對象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1.材料、紡織、纖維、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材、化學、化工、機械、航太、車輛、造船等大專以上相關科系。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材產品公司一年以上工作經驗者。</w:t>
      </w:r>
    </w:p>
    <w:p w:rsidR="00526978" w:rsidRDefault="00526978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3.有意取得「初級複合材料工程師」能力鑑定證照者。</w:t>
      </w:r>
    </w:p>
    <w:p w:rsidR="00FD599C" w:rsidRDefault="00FD599C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8"/>
        <w:tblW w:w="10413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2059D" w:rsidRPr="00831C0A" w:rsidTr="00277827">
        <w:trPr>
          <w:trHeight w:val="433"/>
          <w:jc w:val="center"/>
        </w:trPr>
        <w:tc>
          <w:tcPr>
            <w:tcW w:w="10413" w:type="dxa"/>
            <w:shd w:val="clear" w:color="auto" w:fill="auto"/>
          </w:tcPr>
          <w:tbl>
            <w:tblPr>
              <w:tblStyle w:val="a8"/>
              <w:tblW w:w="101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811"/>
              <w:gridCol w:w="7411"/>
            </w:tblGrid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0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277827" w:rsidRPr="00831C0A" w:rsidRDefault="00D67D94" w:rsidP="00277827">
                  <w:pPr>
                    <w:snapToGrid w:val="0"/>
                    <w:spacing w:beforeLines="10" w:before="36" w:afterLines="10" w:after="36"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br w:type="page"/>
                  </w:r>
                  <w:r w:rsidR="00F10A2F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專業</w:t>
                  </w:r>
                  <w:r w:rsidR="00277827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講師介紹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陳中屏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國立清華大學(NTHU) 化工所博士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proofErr w:type="gramStart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工研院材化所</w:t>
                  </w:r>
                  <w:proofErr w:type="gramEnd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(MCL/ITRI) 所長室特別助理/正研究員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高分子物性、形態學、複合材料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加工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複合材料應用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>
                    <w:br w:type="page"/>
                  </w: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羅光</w:t>
                  </w:r>
                  <w:proofErr w:type="gramStart"/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831C0A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國立台灣大學/工程科技及海洋工程博士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6507A">
                    <w:rPr>
                      <w:rFonts w:ascii="微軟正黑體" w:eastAsia="微軟正黑體" w:hAnsi="微軟正黑體" w:hint="eastAsia"/>
                      <w:b/>
                      <w:bCs/>
                      <w:kern w:val="16"/>
                      <w:sz w:val="21"/>
                      <w:szCs w:val="21"/>
                    </w:rPr>
                    <w:t>國立高雄科技大學</w:t>
                  </w:r>
                  <w:r w:rsidRPr="00703756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造船及海洋工程系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副教授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1D7F5C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FRP 複合材料、電腦輔助工程分析、船體結構、結構動力學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DA651A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 xml:space="preserve">陳英仁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副總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長庚大學化工與材料研究所碩士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7820B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航</w:t>
                  </w:r>
                  <w:proofErr w:type="gramStart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翊</w:t>
                  </w:r>
                  <w:proofErr w:type="gramEnd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科技股份有限公司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副總經理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36595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365950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高分子複合材料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lastRenderedPageBreak/>
                    <w:t>郭文雄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美國Univ. of Delaware博士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逢甲大學航太與系統工程系</w:t>
                  </w:r>
                  <w:r w:rsidRPr="00B53E17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教授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0B1824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碳纖維材料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="00277827"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製程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複合材料檢測</w:t>
                  </w:r>
                </w:p>
              </w:tc>
            </w:tr>
          </w:tbl>
          <w:p w:rsidR="00277827" w:rsidRPr="00DC6C1B" w:rsidRDefault="00277827" w:rsidP="00F46B42">
            <w:pPr>
              <w:tabs>
                <w:tab w:val="left" w:pos="284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F243E" w:themeColor="text2" w:themeShade="80"/>
                <w:sz w:val="36"/>
                <w:szCs w:val="36"/>
              </w:rPr>
            </w:pPr>
          </w:p>
        </w:tc>
      </w:tr>
    </w:tbl>
    <w:p w:rsidR="00076709" w:rsidRDefault="00076709" w:rsidP="00F10A2F">
      <w:pPr>
        <w:jc w:val="center"/>
        <w:rPr>
          <w:rFonts w:ascii="微軟正黑體" w:eastAsia="微軟正黑體" w:hAnsi="微軟正黑體"/>
          <w:b/>
          <w:color w:val="0F243E" w:themeColor="text2" w:themeShade="80"/>
          <w:sz w:val="32"/>
          <w:szCs w:val="36"/>
        </w:rPr>
      </w:pPr>
    </w:p>
    <w:p w:rsidR="00277827" w:rsidRDefault="002E646C" w:rsidP="00F10A2F">
      <w:pPr>
        <w:jc w:val="center"/>
      </w:pPr>
      <w:proofErr w:type="gramStart"/>
      <w:r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1</w:t>
      </w:r>
      <w:r w:rsidR="001D5981"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10</w:t>
      </w:r>
      <w:proofErr w:type="gramEnd"/>
      <w:r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年度</w:t>
      </w:r>
      <w:r w:rsidR="00F10A2F" w:rsidRPr="00277827"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初級複合材料工程師專業訓練課程</w:t>
      </w:r>
    </w:p>
    <w:tbl>
      <w:tblPr>
        <w:tblStyle w:val="a8"/>
        <w:tblW w:w="10209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323"/>
        <w:gridCol w:w="6883"/>
      </w:tblGrid>
      <w:tr w:rsidR="00807DA8" w:rsidRPr="00277827" w:rsidTr="00277827">
        <w:trPr>
          <w:trHeight w:val="436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7DA8" w:rsidRPr="00807DA8" w:rsidRDefault="00DC6C1B" w:rsidP="001D5981">
            <w:pPr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上課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日期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: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</w:t>
            </w:r>
            <w:r w:rsidR="001E53F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10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1D5981" w:rsidRPr="001D598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03/13(六)</w:t>
            </w:r>
            <w:r w:rsidR="001D5981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1D5981" w:rsidRPr="001D598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03/20(六)</w:t>
            </w:r>
            <w:r w:rsidR="001D5981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1D5981" w:rsidRPr="001D598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03/27(六)</w:t>
            </w:r>
            <w:r w:rsidR="001D5981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1D5981" w:rsidRPr="001D598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04/10(六)</w:t>
            </w:r>
            <w:r w:rsidR="001D5981">
              <w:rPr>
                <w:rFonts w:ascii="新細明體" w:eastAsia="新細明體" w:hAnsi="新細明體" w:hint="eastAsia"/>
                <w:b/>
                <w:color w:val="0000FF"/>
                <w:sz w:val="20"/>
                <w:szCs w:val="24"/>
              </w:rPr>
              <w:t>、</w:t>
            </w:r>
            <w:r w:rsidR="001D5981" w:rsidRPr="001D598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04/17(六)</w:t>
            </w:r>
            <w:r w:rsidR="00277827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，共計30小時。</w:t>
            </w:r>
          </w:p>
        </w:tc>
      </w:tr>
      <w:tr w:rsidR="007539E3" w:rsidRPr="007539E3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單元名稱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課程時數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內容</w:t>
            </w:r>
          </w:p>
        </w:tc>
      </w:tr>
      <w:tr w:rsidR="0006321B" w:rsidRPr="0097323A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原材料及添加劑概論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21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1-1基材的種類與特性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熱塑性塑膠、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熱固性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塑膠、熱可塑性彈性體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1-2補強材料的種類與特性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1" w:left="458"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纖維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紗束、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編織布、不織布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1-3界面(interface)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玻璃纖維選用(sizing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表面漿劑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)、偶合劑coupling agents、基本理論與碳纖維選用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1-4添加劑與填充劑種類與功能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1-5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795100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 w:firstLineChars="191" w:firstLine="40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 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E77E1F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1-6 安全衛生知識</w:t>
            </w:r>
          </w:p>
        </w:tc>
      </w:tr>
      <w:tr w:rsidR="0006321B" w:rsidRPr="0097323A" w:rsidTr="00873C46">
        <w:trPr>
          <w:trHeight w:val="3023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0" w:rsidRPr="00873C46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複合材料性質及</w:t>
            </w:r>
          </w:p>
          <w:p w:rsidR="0006321B" w:rsidRPr="00873C46" w:rsidRDefault="0006321B" w:rsidP="00873C46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測試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2-1基本物性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2-2機械性質(靜態與動態/力學性能)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2-3熱性質 (熱學性能)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2-4化學性質(化學性能)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2-5電氣性質(電性能)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2-6耐候性質(耐老化性能)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2-7加工性質(二次加工/表面處理)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2-8防火性質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2-9耐燃性質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2-10 非破壞性檢測</w:t>
            </w:r>
          </w:p>
          <w:p w:rsidR="000B1824" w:rsidRPr="00873C46" w:rsidRDefault="0006321B" w:rsidP="000B1824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2-11安全衛生知識</w:t>
            </w:r>
          </w:p>
        </w:tc>
      </w:tr>
      <w:tr w:rsidR="00873C46" w:rsidRPr="0097323A" w:rsidTr="00873C46">
        <w:trPr>
          <w:trHeight w:val="89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結構設計概論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6" w:rsidRPr="00873C46" w:rsidRDefault="00873C46" w:rsidP="00873C46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3-1原理及計算</w:t>
            </w:r>
          </w:p>
          <w:p w:rsidR="00873C46" w:rsidRPr="00873C46" w:rsidRDefault="00873C46" w:rsidP="00873C46">
            <w:pPr>
              <w:adjustRightInd w:val="0"/>
              <w:snapToGrid w:val="0"/>
              <w:spacing w:line="300" w:lineRule="exact"/>
              <w:ind w:leftChars="190" w:left="457" w:hanging="1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厚度之計算法、重量/體積百分比之換算法、複合材料之密度、氣泡含量、疊層的概念</w:t>
            </w:r>
          </w:p>
        </w:tc>
      </w:tr>
      <w:tr w:rsidR="0006321B" w:rsidRPr="0097323A" w:rsidTr="00873C46">
        <w:trPr>
          <w:trHeight w:val="310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加工與製程原理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6321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4-1熱壓成型(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吹袋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、模壓成型)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4-2壓力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釜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成型(Autoclave) 真空袋(Vacuum Bag)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4-3 SMC、BMC熱壓成型(BMC射出成型)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4-4樹脂轉注成型(resin transfer 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molding,RTM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4-5纏繞成型(Filament Winding)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4-6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拉擠成型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Pultrusion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4-7反應式射出成型(RRIM) and In-situ polymerization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8手積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層塗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佈及噴布法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成型(Hand lay-up and spray 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4-9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自動疊貼成型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(automated layup)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4-10其它成型(離心成型.熱膨脹模壓法.沖壓成型.射出成型…)</w:t>
            </w:r>
          </w:p>
          <w:p w:rsidR="0006321B" w:rsidRPr="00795100" w:rsidRDefault="0006321B" w:rsidP="008415AD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4-11安全衛生知識</w:t>
            </w:r>
          </w:p>
        </w:tc>
      </w:tr>
    </w:tbl>
    <w:p w:rsidR="00CA0C52" w:rsidRPr="00F46B42" w:rsidRDefault="00CA0C52" w:rsidP="00F46B42">
      <w:pPr>
        <w:tabs>
          <w:tab w:val="left" w:pos="284"/>
        </w:tabs>
        <w:snapToGrid w:val="0"/>
        <w:rPr>
          <w:color w:val="000000"/>
          <w:sz w:val="18"/>
        </w:rPr>
      </w:pPr>
      <w:proofErr w:type="gramStart"/>
      <w:r w:rsidRPr="000572A0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Pr="000572A0">
        <w:rPr>
          <w:rFonts w:ascii="微軟正黑體" w:eastAsia="微軟正黑體" w:hAnsi="微軟正黑體" w:hint="eastAsia"/>
          <w:color w:val="000000"/>
          <w:sz w:val="18"/>
        </w:rPr>
        <w:t>：請上網下載「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複合材料工程師能力認證</w:t>
      </w:r>
      <w:r w:rsidR="003D2149" w:rsidRPr="000572A0">
        <w:rPr>
          <w:rFonts w:ascii="微軟正黑體" w:eastAsia="微軟正黑體" w:hAnsi="微軟正黑體" w:hint="eastAsia"/>
          <w:color w:val="000000"/>
          <w:sz w:val="18"/>
        </w:rPr>
        <w:t>-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簡章下載</w:t>
      </w:r>
      <w:r w:rsidRPr="000572A0">
        <w:rPr>
          <w:rFonts w:ascii="微軟正黑體" w:eastAsia="微軟正黑體" w:hAnsi="微軟正黑體" w:hint="eastAsia"/>
          <w:color w:val="000000"/>
          <w:sz w:val="18"/>
        </w:rPr>
        <w:t>」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 xml:space="preserve"> </w:t>
      </w:r>
      <w:r w:rsidR="00B35CFE">
        <w:fldChar w:fldCharType="begin"/>
      </w:r>
      <w:r w:rsidR="00B35CFE">
        <w:instrText>HYPERLINK "https://www.pidc.org.tw/eschool.php?id=511"</w:instrText>
      </w:r>
      <w:r w:rsidR="00B35CFE">
        <w:fldChar w:fldCharType="separate"/>
      </w:r>
      <w:r w:rsidR="00B35CFE">
        <w:rPr>
          <w:rStyle w:val="a9"/>
          <w:rFonts w:ascii="微軟正黑體" w:eastAsia="微軟正黑體" w:hAnsi="微軟正黑體"/>
          <w:sz w:val="18"/>
        </w:rPr>
        <w:t>https://www.pidc.org.tw/eschool.php?id=511</w:t>
      </w:r>
      <w:r w:rsidR="00B35CFE">
        <w:rPr>
          <w:rStyle w:val="a9"/>
          <w:rFonts w:ascii="微軟正黑體" w:eastAsia="微軟正黑體" w:hAnsi="微軟正黑體"/>
          <w:sz w:val="18"/>
        </w:rPr>
        <w:fldChar w:fldCharType="end"/>
      </w:r>
      <w:bookmarkStart w:id="0" w:name="_GoBack"/>
      <w:bookmarkEnd w:id="0"/>
    </w:p>
    <w:p w:rsidR="00076709" w:rsidRDefault="00076709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b/>
          <w:sz w:val="21"/>
          <w:szCs w:val="21"/>
        </w:rPr>
      </w:pPr>
    </w:p>
    <w:p w:rsidR="00AA7B2C" w:rsidRPr="00D1784D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1-6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2268"/>
        <w:gridCol w:w="1843"/>
        <w:gridCol w:w="1559"/>
      </w:tblGrid>
      <w:tr w:rsidR="00C36413" w:rsidTr="001D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C36413" w:rsidRPr="00C36413" w:rsidRDefault="00CA0C52" w:rsidP="00CA0C5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早鳥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優惠</w:t>
            </w:r>
            <w:proofErr w:type="gramEnd"/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980616" w:rsidTr="001D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A0C52" w:rsidP="00807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限</w:t>
            </w:r>
            <w:r w:rsidR="00F46B42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="00F46B42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A0034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07DA8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</w:t>
            </w: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0C52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</w:p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  <w:r w:rsidR="001B42D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享9折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980616" w:rsidTr="001D5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980616" w:rsidP="0075594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0616">
              <w:rPr>
                <w:rFonts w:ascii="微軟正黑體" w:eastAsia="微軟正黑體" w:hAnsi="微軟正黑體" w:hint="eastAsia"/>
                <w:color w:val="0F243E" w:themeColor="text2" w:themeShade="80"/>
                <w:sz w:val="22"/>
                <w:szCs w:val="36"/>
              </w:rPr>
              <w:t>初級複合材料工程師專業訓練課程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807DA8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CA0C52" w:rsidP="004B2F2E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</w:rPr>
              <w:t>7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2E646C" w:rsidP="00D128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超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</w:rPr>
              <w:t>早鳥</w:t>
            </w:r>
            <w:proofErr w:type="gramEnd"/>
            <w:r w:rsidR="00C36413"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</w:rPr>
              <w:t>4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,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</w:t>
            </w:r>
            <w:r w:rsid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1D59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5,3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1D5981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,500</w:t>
            </w:r>
          </w:p>
        </w:tc>
      </w:tr>
      <w:tr w:rsidR="001A2164" w:rsidTr="001D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981" w:rsidRDefault="001A2164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</w:t>
            </w:r>
          </w:p>
          <w:p w:rsidR="001D5981" w:rsidRDefault="001D5981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5368F6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20"/>
                <w:szCs w:val="21"/>
              </w:rPr>
              <w:t>**因應本中心會計稽核制度，手續費(含繳款或申請退費)需由學員負擔，且</w:t>
            </w:r>
            <w:proofErr w:type="gramStart"/>
            <w:r w:rsidRPr="005368F6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20"/>
                <w:szCs w:val="21"/>
              </w:rPr>
              <w:t>優惠恕不併</w:t>
            </w:r>
            <w:proofErr w:type="gramEnd"/>
            <w:r w:rsidRPr="005368F6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20"/>
                <w:szCs w:val="21"/>
              </w:rPr>
              <w:t>用，匯款日期需符合下列優惠方案，方適用優惠金額，凡享有折扣資格者請於匯款時自動扣除，溢繳者恕</w:t>
            </w:r>
            <w:proofErr w:type="gramStart"/>
            <w:r w:rsidRPr="005368F6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20"/>
                <w:szCs w:val="21"/>
              </w:rPr>
              <w:t>不</w:t>
            </w:r>
            <w:proofErr w:type="gramEnd"/>
            <w:r w:rsidRPr="005368F6">
              <w:rPr>
                <w:rFonts w:ascii="微軟正黑體" w:eastAsia="微軟正黑體" w:hAnsi="微軟正黑體" w:hint="eastAsia"/>
                <w:b w:val="0"/>
                <w:color w:val="FF0000"/>
                <w:spacing w:val="-2"/>
                <w:kern w:val="16"/>
                <w:sz w:val="20"/>
                <w:szCs w:val="21"/>
              </w:rPr>
              <w:t>退費**</w:t>
            </w:r>
          </w:p>
          <w:p w:rsidR="001A2164" w:rsidRPr="008F5ACC" w:rsidRDefault="00CD675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</w:t>
            </w:r>
            <w:r w:rsidR="001D598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1</w:t>
            </w: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Pr="000572A0" w:rsidRDefault="001D5981" w:rsidP="00105669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2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</w:tc>
      </w:tr>
    </w:tbl>
    <w:p w:rsidR="00105669" w:rsidRDefault="00105669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</w:p>
    <w:p w:rsidR="00141A0B" w:rsidRPr="005602DA" w:rsidRDefault="00105669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="00141A0B" w:rsidRPr="005602DA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="00141A0B" w:rsidRPr="005602DA">
        <w:rPr>
          <w:rFonts w:ascii="微軟正黑體" w:eastAsia="微軟正黑體" w:hAnsi="微軟正黑體"/>
          <w:sz w:val="21"/>
          <w:szCs w:val="21"/>
        </w:rPr>
        <w:t>上午</w:t>
      </w:r>
      <w:r w:rsidR="00141A0B" w:rsidRPr="005602DA">
        <w:rPr>
          <w:rFonts w:ascii="微軟正黑體" w:eastAsia="微軟正黑體" w:hAnsi="微軟正黑體" w:cs="Arial"/>
          <w:sz w:val="21"/>
          <w:szCs w:val="21"/>
        </w:rPr>
        <w:t>9:00~12:00，下午1:00~4:00</w:t>
      </w:r>
    </w:p>
    <w:p w:rsidR="00AF72C6" w:rsidRPr="00F46B42" w:rsidRDefault="00141A0B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F46B42">
        <w:rPr>
          <w:rFonts w:ascii="微軟正黑體" w:eastAsia="微軟正黑體" w:cs="微軟正黑體"/>
          <w:kern w:val="0"/>
          <w:sz w:val="21"/>
          <w:szCs w:val="21"/>
          <w:lang w:val="zh-TW"/>
        </w:rPr>
        <w:t xml:space="preserve"> 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【</w:t>
      </w:r>
      <w:r w:rsidR="00F46B42" w:rsidRPr="005602DA">
        <w:rPr>
          <w:rFonts w:ascii="微軟正黑體" w:eastAsia="微軟正黑體" w:hAnsi="微軟正黑體" w:hint="eastAsia"/>
          <w:sz w:val="21"/>
          <w:szCs w:val="21"/>
        </w:rPr>
        <w:t>台中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】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財團法人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塑膠工業技術發展中心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 xml:space="preserve"> (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台中市西屯區工業</w:t>
      </w:r>
      <w:r w:rsidR="002E646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3</w:t>
      </w:r>
      <w:r w:rsidR="00CB2B77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9</w:t>
      </w:r>
      <w:r w:rsidR="002E646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路</w:t>
      </w:r>
      <w:r w:rsidR="00CB2B77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59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號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)</w:t>
      </w:r>
    </w:p>
    <w:p w:rsidR="005602DA" w:rsidRPr="005602DA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11" w:history="1">
        <w:r w:rsidR="00CD675C" w:rsidRPr="005602DA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5602DA">
        <w:rPr>
          <w:rFonts w:ascii="微軟正黑體" w:eastAsia="微軟正黑體" w:hAnsi="微軟正黑體" w:hint="eastAsia"/>
          <w:sz w:val="21"/>
          <w:szCs w:val="21"/>
        </w:rPr>
        <w:t>；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傳真報名：04-23507998</w:t>
      </w:r>
    </w:p>
    <w:p w:rsidR="00602F3D" w:rsidRDefault="005602DA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="00602F3D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4D19BE">
        <w:rPr>
          <w:rFonts w:ascii="微軟正黑體" w:eastAsia="微軟正黑體" w:hAnsi="微軟正黑體" w:hint="eastAsia"/>
          <w:b/>
          <w:kern w:val="16"/>
          <w:sz w:val="21"/>
          <w:szCs w:val="21"/>
        </w:rPr>
        <w:t>carolhsu6</w:t>
      </w:r>
      <w:r w:rsidR="004D19BE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  <w:r w:rsidR="00251FA6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251FA6" w:rsidRPr="00251FA6">
        <w:rPr>
          <w:rFonts w:ascii="微軟正黑體" w:eastAsia="微軟正黑體" w:hAnsi="微軟正黑體" w:hint="eastAsia"/>
          <w:b/>
          <w:kern w:val="16"/>
          <w:sz w:val="21"/>
          <w:szCs w:val="21"/>
        </w:rPr>
        <w:t>ttm01</w:t>
      </w:r>
      <w:r w:rsidR="00251FA6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</w:p>
    <w:p w:rsidR="00CB3BDF" w:rsidRPr="005602DA" w:rsidRDefault="00CB3BDF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 04-23595900</w:t>
      </w:r>
      <w:r w:rsidR="00A733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D12873">
        <w:rPr>
          <w:rFonts w:ascii="微軟正黑體" w:eastAsia="微軟正黑體" w:hAnsi="微軟正黑體" w:hint="eastAsia"/>
          <w:sz w:val="21"/>
          <w:szCs w:val="21"/>
        </w:rPr>
        <w:t>#807許</w:t>
      </w:r>
      <w:r w:rsidR="00A73333"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  <w:r w:rsidR="0006321B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06321B">
        <w:rPr>
          <w:rFonts w:ascii="微軟正黑體" w:eastAsia="微軟正黑體" w:hAnsi="微軟正黑體" w:hint="eastAsia"/>
          <w:sz w:val="21"/>
          <w:szCs w:val="21"/>
        </w:rPr>
        <w:t>#4</w:t>
      </w:r>
      <w:r w:rsidR="00F46B42">
        <w:rPr>
          <w:rFonts w:ascii="微軟正黑體" w:eastAsia="微軟正黑體" w:hAnsi="微軟正黑體" w:hint="eastAsia"/>
          <w:sz w:val="21"/>
          <w:szCs w:val="21"/>
        </w:rPr>
        <w:t>01蔡先生</w:t>
      </w:r>
    </w:p>
    <w:p w:rsidR="005602DA" w:rsidRPr="005602DA" w:rsidRDefault="00602F3D" w:rsidP="005602DA">
      <w:pPr>
        <w:spacing w:line="280" w:lineRule="exact"/>
        <w:rPr>
          <w:rFonts w:ascii="微軟正黑體" w:eastAsia="微軟正黑體" w:hAnsi="微軟正黑體"/>
          <w:b/>
          <w:noProof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t>退費方式：</w:t>
      </w:r>
    </w:p>
    <w:p w:rsidR="005602DA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noProof/>
          <w:sz w:val="21"/>
          <w:szCs w:val="21"/>
        </w:rPr>
        <w:t xml:space="preserve">1. </w:t>
      </w:r>
      <w:r w:rsidR="008F5ACC">
        <w:rPr>
          <w:rFonts w:ascii="微軟正黑體" w:eastAsia="微軟正黑體" w:hAnsi="微軟正黑體" w:hint="eastAsia"/>
          <w:sz w:val="21"/>
          <w:szCs w:val="21"/>
        </w:rPr>
        <w:t>開課</w:t>
      </w:r>
      <w:r w:rsidR="00256E5B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五天</w:t>
      </w:r>
      <w:r w:rsidR="00387A7A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取消，得全額退費。開課前五</w:t>
      </w: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天內取消者，則酌收學費之10％手續費。 </w:t>
      </w:r>
    </w:p>
    <w:p w:rsidR="00602F3D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2. 開課前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兩日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取消者，恕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退費。</w:t>
      </w:r>
    </w:p>
    <w:p w:rsidR="00602F3D" w:rsidRPr="005602DA" w:rsidRDefault="00602F3D" w:rsidP="000E10AB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注意事項</w:t>
      </w:r>
      <w:r w:rsidR="00505074"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新細明體" w:hAnsi="新細明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認證輔導課程目的為協助系統歸納資料，非認證考試通過保證</w:t>
      </w:r>
      <w:r w:rsidRPr="005602DA">
        <w:rPr>
          <w:rFonts w:ascii="新細明體" w:hAnsi="新細明體" w:hint="eastAsia"/>
          <w:sz w:val="21"/>
          <w:szCs w:val="21"/>
        </w:rPr>
        <w:t>。</w:t>
      </w:r>
    </w:p>
    <w:p w:rsidR="005602DA" w:rsidRPr="00AF72C6" w:rsidRDefault="005602DA" w:rsidP="009D4FAF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1"/>
          <w:szCs w:val="21"/>
          <w:u w:val="none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細部評鑑內容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(考試範圍)及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認證考試簡章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請至</w:t>
      </w:r>
      <w:hyperlink r:id="rId12" w:history="1">
        <w:proofErr w:type="gramStart"/>
        <w:r w:rsidRPr="001C62D9">
          <w:rPr>
            <w:rStyle w:val="a9"/>
            <w:rFonts w:ascii="微軟正黑體" w:eastAsia="微軟正黑體" w:hAnsi="微軟正黑體" w:hint="eastAsia"/>
            <w:sz w:val="21"/>
            <w:szCs w:val="21"/>
          </w:rPr>
          <w:t>認證官網</w:t>
        </w:r>
        <w:proofErr w:type="gramEnd"/>
      </w:hyperlink>
      <w:r w:rsidR="001C62D9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恕不接受當日現場報名和繳費，請先行繳費以完成報名程序，並確保您的座位。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開課前三天，將以Mail或傳真方式提供「上課通知單」，若於上課前未收到上課通知單者，請與塑膠中心聯絡。</w:t>
      </w:r>
    </w:p>
    <w:p w:rsidR="005602DA" w:rsidRPr="00AF72C6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1"/>
          <w:szCs w:val="21"/>
        </w:rPr>
      </w:pPr>
      <w:r w:rsidRPr="00AF72C6">
        <w:rPr>
          <w:rFonts w:ascii="微軟正黑體" w:eastAsia="微軟正黑體" w:hAnsi="微軟正黑體" w:hint="eastAsia"/>
          <w:sz w:val="21"/>
          <w:szCs w:val="21"/>
        </w:rPr>
        <w:t>若遇不可抗力之因素，塑膠中心保留課程延期或更改講師及內容之權利。</w:t>
      </w:r>
    </w:p>
    <w:p w:rsidR="00926EE7" w:rsidRPr="00297E1E" w:rsidRDefault="005602DA" w:rsidP="00297E1E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請於報名繳費後來電確認是否報名成功，以確立報名手續完成。</w:t>
      </w:r>
    </w:p>
    <w:p w:rsidR="002E646C" w:rsidRDefault="00297E1E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1"/>
          <w:szCs w:val="21"/>
        </w:rPr>
        <w:t>認證考試資訊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p w:rsidR="001D249D" w:rsidRDefault="001E53F5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 wp14:anchorId="1EEA1614" wp14:editId="281E7F94">
            <wp:extent cx="5486400" cy="1250950"/>
            <wp:effectExtent l="0" t="0" r="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05669" w:rsidRDefault="00105669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E646C" w:rsidRPr="000C6A97" w:rsidRDefault="002E646C" w:rsidP="002E646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proofErr w:type="gramStart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</w:t>
      </w:r>
      <w:r w:rsidR="001E53F5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10</w:t>
      </w:r>
      <w:proofErr w:type="gramEnd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年度</w:t>
      </w:r>
      <w:r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複合材料</w:t>
      </w:r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產業專業人才認證輔導</w:t>
      </w:r>
      <w:r w:rsidRPr="00D022FF"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t>課程報名表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559"/>
        <w:gridCol w:w="990"/>
        <w:gridCol w:w="856"/>
        <w:gridCol w:w="303"/>
        <w:gridCol w:w="689"/>
        <w:gridCol w:w="1069"/>
        <w:gridCol w:w="1202"/>
        <w:gridCol w:w="2143"/>
      </w:tblGrid>
      <w:tr w:rsidR="002E646C" w:rsidRPr="00912FBD" w:rsidTr="00C80C01">
        <w:trPr>
          <w:jc w:val="center"/>
        </w:trPr>
        <w:tc>
          <w:tcPr>
            <w:tcW w:w="50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646C" w:rsidRPr="002E646C" w:rsidRDefault="002E646C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9"/>
                <w:szCs w:val="19"/>
              </w:rPr>
            </w:pPr>
            <w:r w:rsidRPr="00912FBD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□</w:t>
            </w:r>
            <w:r w:rsidRPr="002E646C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【初級複合材料工程師】專業訓練課程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(</w:t>
            </w:r>
            <w:r w:rsidR="003E6A18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COPE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0-1</w:t>
            </w:r>
            <w:r w:rsidR="001E53F5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100313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646C" w:rsidRDefault="002E646C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D022FF">
              <w:rPr>
                <w:rFonts w:ascii="微軟正黑體" w:eastAsia="微軟正黑體" w:hAnsi="微軟正黑體" w:hint="eastAsia"/>
                <w:b/>
                <w:sz w:val="18"/>
                <w:szCs w:val="19"/>
              </w:rPr>
              <w:t xml:space="preserve">　　　　　　　　</w:t>
            </w:r>
            <w:r w:rsidRPr="00D022FF">
              <w:rPr>
                <w:rFonts w:ascii="微軟正黑體" w:eastAsia="微軟正黑體" w:hAnsi="微軟正黑體" w:hint="eastAsia"/>
                <w:b/>
                <w:sz w:val="20"/>
                <w:szCs w:val="19"/>
              </w:rPr>
              <w:t xml:space="preserve">　　</w:t>
            </w:r>
          </w:p>
          <w:p w:rsidR="00C80C01" w:rsidRPr="002E646C" w:rsidRDefault="00C80C01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9"/>
                <w:szCs w:val="19"/>
              </w:rPr>
            </w:pPr>
          </w:p>
        </w:tc>
      </w:tr>
      <w:tr w:rsidR="002E646C" w:rsidRPr="00D51B8B" w:rsidTr="00C80C01">
        <w:trPr>
          <w:trHeight w:val="532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(發票抬頭)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E646C" w:rsidRPr="00D51B8B" w:rsidTr="00C80C01">
        <w:trPr>
          <w:trHeight w:val="511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1E53F5" w:rsidRPr="00D51B8B" w:rsidTr="00C80C01">
        <w:trPr>
          <w:trHeight w:val="524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53F5" w:rsidRPr="00AD0E37" w:rsidRDefault="001E53F5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3F5" w:rsidRPr="00AD0E37" w:rsidRDefault="001E53F5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53F5" w:rsidRPr="00AD0E37" w:rsidRDefault="001E53F5" w:rsidP="00ED6ECF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3F5" w:rsidRPr="00AD0E37" w:rsidRDefault="001E53F5" w:rsidP="00ED6ECF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2E646C" w:rsidRPr="00D51B8B" w:rsidTr="00C80C01">
        <w:trPr>
          <w:trHeight w:val="560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1E53F5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E646C" w:rsidRPr="00D51B8B" w:rsidTr="00C80C01">
        <w:trPr>
          <w:trHeight w:val="460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出生年</w:t>
            </w:r>
          </w:p>
          <w:p w:rsidR="00E552E8" w:rsidRPr="00AD0E37" w:rsidRDefault="00E552E8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(西元)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1E53F5" w:rsidP="00D46EF8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</w:t>
            </w:r>
            <w:r w:rsidR="002E646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電話/手機號碼</w:t>
            </w:r>
          </w:p>
        </w:tc>
      </w:tr>
      <w:tr w:rsidR="002E646C" w:rsidRPr="00D51B8B" w:rsidTr="00C80C01">
        <w:trPr>
          <w:trHeight w:val="424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1E53F5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</w:t>
            </w:r>
            <w:r w:rsidR="002E646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D51B8B" w:rsidTr="00C80C01">
        <w:trPr>
          <w:trHeight w:val="412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1E53F5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</w:t>
            </w:r>
            <w:r w:rsidR="002E646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1E53F5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</w:t>
            </w:r>
            <w:r w:rsidR="002E646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3A49C3" w:rsidTr="00C80C01">
        <w:trPr>
          <w:trHeight w:val="1025"/>
          <w:jc w:val="center"/>
        </w:trPr>
        <w:tc>
          <w:tcPr>
            <w:tcW w:w="136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646C" w:rsidRPr="000468B1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繳費方式</w:t>
            </w:r>
          </w:p>
        </w:tc>
        <w:tc>
          <w:tcPr>
            <w:tcW w:w="8811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646C" w:rsidRPr="004553D9" w:rsidRDefault="002E646C" w:rsidP="00D46EF8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</w:t>
            </w:r>
            <w:r w:rsidRPr="002A18A0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費，請先行繳費並來電告知繳費資訊(日期/金額/帳號後五碼)以方便核對確認※</w:t>
            </w:r>
          </w:p>
          <w:p w:rsidR="002E646C" w:rsidRPr="00EC4650" w:rsidRDefault="002E646C" w:rsidP="00D46EF8">
            <w:pPr>
              <w:numPr>
                <w:ilvl w:val="0"/>
                <w:numId w:val="15"/>
              </w:numPr>
              <w:snapToGrid w:val="0"/>
              <w:spacing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40768台中市工業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39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>
              <w:rPr>
                <w:rFonts w:ascii="微軟正黑體" w:eastAsia="微軟正黑體" w:hAnsi="微軟正黑體"/>
                <w:sz w:val="17"/>
                <w:szCs w:val="17"/>
              </w:rPr>
              <w:t>知識發展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部 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收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2E646C" w:rsidRPr="00A62EB9" w:rsidRDefault="002E646C" w:rsidP="00D46EF8">
            <w:pPr>
              <w:numPr>
                <w:ilvl w:val="0"/>
                <w:numId w:val="15"/>
              </w:numPr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2E646C" w:rsidRPr="004553D9" w:rsidRDefault="002E646C" w:rsidP="00D46EF8">
            <w:pPr>
              <w:snapToGrid w:val="0"/>
              <w:spacing w:line="280" w:lineRule="exact"/>
              <w:ind w:leftChars="100" w:left="24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0468B1">
              <w:rPr>
                <w:rFonts w:ascii="新細明體" w:hAnsi="新細明體" w:hint="eastAsia"/>
                <w:sz w:val="20"/>
                <w:szCs w:val="17"/>
              </w:rPr>
              <w:t>□□□□□</w:t>
            </w:r>
          </w:p>
        </w:tc>
      </w:tr>
      <w:tr w:rsidR="002E646C" w:rsidRPr="00D51B8B" w:rsidTr="00C80C01">
        <w:trPr>
          <w:trHeight w:val="536"/>
          <w:jc w:val="center"/>
        </w:trPr>
        <w:tc>
          <w:tcPr>
            <w:tcW w:w="1362" w:type="dxa"/>
            <w:vAlign w:val="center"/>
          </w:tcPr>
          <w:p w:rsidR="002E646C" w:rsidRPr="000468B1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附  </w:t>
            </w:r>
            <w:proofErr w:type="gramStart"/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8811" w:type="dxa"/>
            <w:gridSpan w:val="8"/>
            <w:tcBorders>
              <w:right w:val="single" w:sz="2" w:space="0" w:color="auto"/>
            </w:tcBorders>
            <w:vAlign w:val="center"/>
          </w:tcPr>
          <w:p w:rsidR="002E646C" w:rsidRPr="00A62EB9" w:rsidRDefault="002E646C" w:rsidP="002E646C">
            <w:pPr>
              <w:pStyle w:val="a7"/>
              <w:numPr>
                <w:ilvl w:val="0"/>
                <w:numId w:val="24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2E646C" w:rsidRPr="003A7C9C" w:rsidRDefault="002E646C" w:rsidP="002E646C">
            <w:pPr>
              <w:pStyle w:val="a7"/>
              <w:numPr>
                <w:ilvl w:val="0"/>
                <w:numId w:val="24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2E646C" w:rsidRDefault="002E646C" w:rsidP="00D46EF8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00B5D98" wp14:editId="2F128123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2E646C" w:rsidRPr="00A62EB9" w:rsidRDefault="002E646C" w:rsidP="00D46EF8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2E646C" w:rsidRPr="004A1F07" w:rsidTr="00C80C01">
        <w:trPr>
          <w:trHeight w:val="489"/>
          <w:jc w:val="center"/>
        </w:trPr>
        <w:tc>
          <w:tcPr>
            <w:tcW w:w="10173" w:type="dxa"/>
            <w:gridSpan w:val="9"/>
            <w:vAlign w:val="center"/>
          </w:tcPr>
          <w:p w:rsidR="002E646C" w:rsidRPr="001F47B2" w:rsidRDefault="002E646C" w:rsidP="00D46EF8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Arial"/>
                <w:b/>
                <w:sz w:val="15"/>
                <w:szCs w:val="15"/>
              </w:rPr>
            </w:pPr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塑膠中心知識</w:t>
            </w:r>
            <w:proofErr w:type="gramStart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發展部向您</w:t>
            </w:r>
            <w:proofErr w:type="gramEnd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蒐集之個人資料(公司名稱、姓名、電話及電子郵件地址等)，將嚴格遵守中華民國</w:t>
            </w:r>
            <w:proofErr w:type="gramStart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個</w:t>
            </w:r>
            <w:proofErr w:type="gramEnd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請於上班時間</w:t>
            </w:r>
            <w:r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(08:30-17:30)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來電（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>04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）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>2359</w:t>
            </w:r>
            <w:r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-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5900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轉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知識發展部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告知，謝謝。</w:t>
            </w:r>
          </w:p>
        </w:tc>
      </w:tr>
    </w:tbl>
    <w:p w:rsidR="00995209" w:rsidRDefault="0099520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Pr="00385545" w:rsidRDefault="00291EBB" w:rsidP="00291EBB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t>財團法人塑膠工業技術發展中心</w:t>
      </w:r>
    </w:p>
    <w:p w:rsidR="00291EBB" w:rsidRPr="00385545" w:rsidRDefault="00291EBB" w:rsidP="00291EBB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291EBB" w:rsidRPr="00130B20" w:rsidRDefault="00291EBB" w:rsidP="00291EBB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291EBB" w:rsidRDefault="00291EBB" w:rsidP="00291EBB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6365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291EBB" w:rsidRPr="00925559" w:rsidRDefault="00291EBB" w:rsidP="00291EBB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91EBB" w:rsidRPr="006519A6" w:rsidRDefault="00291EBB" w:rsidP="00291EBB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291EBB" w:rsidRPr="00D77634" w:rsidRDefault="00291EBB" w:rsidP="00291EBB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:rsidR="00291EBB" w:rsidRPr="00D77634" w:rsidRDefault="00291EBB" w:rsidP="00291EB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:rsidR="00291EBB" w:rsidRPr="00D77634" w:rsidRDefault="00291EBB" w:rsidP="00291EBB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:rsidR="00291EBB" w:rsidRPr="00925559" w:rsidRDefault="00291EBB" w:rsidP="00291EB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291EBB" w:rsidRPr="00A74E51" w:rsidRDefault="00291EBB" w:rsidP="00291EBB">
      <w:pPr>
        <w:pStyle w:val="a7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291EBB" w:rsidRPr="006365F3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若有上述需求，請與本中心承辦人員</w:t>
      </w:r>
      <w:r w:rsidRPr="006365F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吳艾樺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(電話：04-23595900#805； </w:t>
      </w:r>
    </w:p>
    <w:p w:rsidR="00291EBB" w:rsidRPr="006365F3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E-mail：</w:t>
      </w:r>
      <w:r w:rsidRPr="006365F3">
        <w:rPr>
          <w:rFonts w:ascii="標楷體" w:eastAsia="標楷體" w:hAnsi="標楷體"/>
          <w:color w:val="000000"/>
          <w:sz w:val="26"/>
          <w:szCs w:val="26"/>
          <w:u w:val="single"/>
        </w:rPr>
        <w:t>ellen61567@pidc.org.tw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 )聯繫，本中心將依法進行回覆。</w:t>
      </w:r>
    </w:p>
    <w:p w:rsidR="00291EBB" w:rsidRPr="00AB4DA4" w:rsidRDefault="00291EBB" w:rsidP="00291EBB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:rsidR="00291EBB" w:rsidRPr="00AB4DA4" w:rsidRDefault="00291EBB" w:rsidP="00291EBB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:rsidR="00291EBB" w:rsidRDefault="00291EBB" w:rsidP="00291EB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291EBB" w:rsidRDefault="00291EBB" w:rsidP="00291EB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291EBB" w:rsidRDefault="00291EBB" w:rsidP="00291EBB">
      <w:pPr>
        <w:pStyle w:val="ae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291EBB" w:rsidRPr="006365F3" w:rsidRDefault="00291EBB" w:rsidP="00291EBB">
      <w:pPr>
        <w:snapToGrid w:val="0"/>
        <w:spacing w:line="280" w:lineRule="exact"/>
        <w:ind w:left="1115" w:hangingChars="531" w:hanging="1115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291EBB" w:rsidRP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sectPr w:rsidR="00291EBB" w:rsidRPr="00291EBB" w:rsidSect="00F46B42">
      <w:footerReference w:type="default" r:id="rId15"/>
      <w:pgSz w:w="11906" w:h="16838"/>
      <w:pgMar w:top="709" w:right="991" w:bottom="720" w:left="851" w:header="4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31" w:rsidRDefault="00D21031">
      <w:r>
        <w:separator/>
      </w:r>
    </w:p>
  </w:endnote>
  <w:endnote w:type="continuationSeparator" w:id="0">
    <w:p w:rsidR="00D21031" w:rsidRDefault="00D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6" w:rsidRPr="00A25306" w:rsidRDefault="003F41AB" w:rsidP="00A25306">
    <w:pPr>
      <w:spacing w:line="280" w:lineRule="exact"/>
      <w:rPr>
        <w:rFonts w:ascii="微軟正黑體" w:eastAsia="微軟正黑體" w:hAnsi="微軟正黑體"/>
        <w:sz w:val="21"/>
        <w:szCs w:val="21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07DA8">
      <w:rPr>
        <w:rFonts w:ascii="微軟正黑體" w:eastAsia="微軟正黑體" w:hAnsi="微軟正黑體" w:hint="eastAsia"/>
        <w:sz w:val="21"/>
        <w:szCs w:val="21"/>
      </w:rPr>
      <w:t>#807許</w:t>
    </w:r>
    <w:r w:rsidR="00807DA8" w:rsidRPr="00A73333">
      <w:rPr>
        <w:rFonts w:ascii="微軟正黑體" w:eastAsia="微軟正黑體" w:hAnsi="微軟正黑體" w:hint="eastAsia"/>
        <w:sz w:val="21"/>
        <w:szCs w:val="21"/>
      </w:rPr>
      <w:t>小姐、</w:t>
    </w:r>
    <w:r w:rsidR="00484866">
      <w:rPr>
        <w:rFonts w:ascii="微軟正黑體" w:eastAsia="微軟正黑體" w:hAnsi="微軟正黑體" w:hint="eastAsia"/>
        <w:sz w:val="21"/>
        <w:szCs w:val="21"/>
      </w:rPr>
      <w:t>#40</w:t>
    </w:r>
    <w:r w:rsidR="00F46B42">
      <w:rPr>
        <w:rFonts w:ascii="微軟正黑體" w:eastAsia="微軟正黑體" w:hAnsi="微軟正黑體" w:hint="eastAsia"/>
        <w:sz w:val="21"/>
        <w:szCs w:val="21"/>
      </w:rPr>
      <w:t>1蔡先生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31" w:rsidRDefault="00D21031">
      <w:r>
        <w:separator/>
      </w:r>
    </w:p>
  </w:footnote>
  <w:footnote w:type="continuationSeparator" w:id="0">
    <w:p w:rsidR="00D21031" w:rsidRDefault="00D2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0C"/>
    <w:multiLevelType w:val="hybridMultilevel"/>
    <w:tmpl w:val="1FFC563C"/>
    <w:lvl w:ilvl="0" w:tplc="865856B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002ED"/>
    <w:multiLevelType w:val="multilevel"/>
    <w:tmpl w:val="EE8AB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E14B25"/>
    <w:multiLevelType w:val="hybridMultilevel"/>
    <w:tmpl w:val="B00A098E"/>
    <w:lvl w:ilvl="0" w:tplc="62F820F4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9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7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1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765C45"/>
    <w:multiLevelType w:val="hybridMultilevel"/>
    <w:tmpl w:val="1D302AD8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3">
    <w:nsid w:val="7D29544C"/>
    <w:multiLevelType w:val="hybridMultilevel"/>
    <w:tmpl w:val="6524A2B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10"/>
  </w:num>
  <w:num w:numId="12">
    <w:abstractNumId w:val="20"/>
  </w:num>
  <w:num w:numId="13">
    <w:abstractNumId w:val="14"/>
  </w:num>
  <w:num w:numId="14">
    <w:abstractNumId w:val="18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6"/>
  </w:num>
  <w:num w:numId="20">
    <w:abstractNumId w:val="23"/>
  </w:num>
  <w:num w:numId="21">
    <w:abstractNumId w:val="4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1132F"/>
    <w:rsid w:val="00012A2F"/>
    <w:rsid w:val="0003598D"/>
    <w:rsid w:val="000439CE"/>
    <w:rsid w:val="00047E5D"/>
    <w:rsid w:val="000572A0"/>
    <w:rsid w:val="0006321B"/>
    <w:rsid w:val="00066C1A"/>
    <w:rsid w:val="000755F0"/>
    <w:rsid w:val="00076709"/>
    <w:rsid w:val="00077E66"/>
    <w:rsid w:val="0008703C"/>
    <w:rsid w:val="000903E6"/>
    <w:rsid w:val="00093676"/>
    <w:rsid w:val="000A1BEE"/>
    <w:rsid w:val="000B1824"/>
    <w:rsid w:val="000B4242"/>
    <w:rsid w:val="000B7F28"/>
    <w:rsid w:val="000C2AF6"/>
    <w:rsid w:val="000C5A3A"/>
    <w:rsid w:val="000C6934"/>
    <w:rsid w:val="000C6EE9"/>
    <w:rsid w:val="000D1AA1"/>
    <w:rsid w:val="000E10AB"/>
    <w:rsid w:val="000E66C5"/>
    <w:rsid w:val="00105669"/>
    <w:rsid w:val="0011033C"/>
    <w:rsid w:val="0011386F"/>
    <w:rsid w:val="0011743E"/>
    <w:rsid w:val="00117781"/>
    <w:rsid w:val="00134056"/>
    <w:rsid w:val="001404CF"/>
    <w:rsid w:val="00141A0B"/>
    <w:rsid w:val="00167BF9"/>
    <w:rsid w:val="00176226"/>
    <w:rsid w:val="001841B9"/>
    <w:rsid w:val="001A2164"/>
    <w:rsid w:val="001A3257"/>
    <w:rsid w:val="001A641F"/>
    <w:rsid w:val="001B42DC"/>
    <w:rsid w:val="001C201B"/>
    <w:rsid w:val="001C4A30"/>
    <w:rsid w:val="001C61ED"/>
    <w:rsid w:val="001C62D9"/>
    <w:rsid w:val="001D249D"/>
    <w:rsid w:val="001D5981"/>
    <w:rsid w:val="001D7F5C"/>
    <w:rsid w:val="001E53F5"/>
    <w:rsid w:val="001F1310"/>
    <w:rsid w:val="00202AE7"/>
    <w:rsid w:val="00210738"/>
    <w:rsid w:val="002263A1"/>
    <w:rsid w:val="00251FA6"/>
    <w:rsid w:val="00256E5B"/>
    <w:rsid w:val="00262FC7"/>
    <w:rsid w:val="00265106"/>
    <w:rsid w:val="00277827"/>
    <w:rsid w:val="00283E98"/>
    <w:rsid w:val="00284D7A"/>
    <w:rsid w:val="00284F09"/>
    <w:rsid w:val="00286AB1"/>
    <w:rsid w:val="00291EBB"/>
    <w:rsid w:val="00296969"/>
    <w:rsid w:val="00297870"/>
    <w:rsid w:val="00297E1E"/>
    <w:rsid w:val="002C330B"/>
    <w:rsid w:val="002C6D0C"/>
    <w:rsid w:val="002C706C"/>
    <w:rsid w:val="002D4AEA"/>
    <w:rsid w:val="002E278A"/>
    <w:rsid w:val="002E28A0"/>
    <w:rsid w:val="002E646C"/>
    <w:rsid w:val="00303D3E"/>
    <w:rsid w:val="0031375B"/>
    <w:rsid w:val="00323530"/>
    <w:rsid w:val="00324AAB"/>
    <w:rsid w:val="0033048A"/>
    <w:rsid w:val="00342851"/>
    <w:rsid w:val="00347DC3"/>
    <w:rsid w:val="00365950"/>
    <w:rsid w:val="00373D7D"/>
    <w:rsid w:val="00381A2D"/>
    <w:rsid w:val="00387A7A"/>
    <w:rsid w:val="003A5DFF"/>
    <w:rsid w:val="003C20CE"/>
    <w:rsid w:val="003C64DD"/>
    <w:rsid w:val="003D02F6"/>
    <w:rsid w:val="003D2149"/>
    <w:rsid w:val="003D54A8"/>
    <w:rsid w:val="003E12BA"/>
    <w:rsid w:val="003E6A18"/>
    <w:rsid w:val="003F1ECE"/>
    <w:rsid w:val="003F41AB"/>
    <w:rsid w:val="00401AB9"/>
    <w:rsid w:val="00404EA4"/>
    <w:rsid w:val="004064D7"/>
    <w:rsid w:val="00414898"/>
    <w:rsid w:val="00420592"/>
    <w:rsid w:val="0042059D"/>
    <w:rsid w:val="004509B0"/>
    <w:rsid w:val="00454983"/>
    <w:rsid w:val="00481B91"/>
    <w:rsid w:val="00484866"/>
    <w:rsid w:val="004964A8"/>
    <w:rsid w:val="004A1D98"/>
    <w:rsid w:val="004B2F2E"/>
    <w:rsid w:val="004D19BE"/>
    <w:rsid w:val="004E7B1C"/>
    <w:rsid w:val="004F043A"/>
    <w:rsid w:val="005024D9"/>
    <w:rsid w:val="00505074"/>
    <w:rsid w:val="005120A2"/>
    <w:rsid w:val="00526978"/>
    <w:rsid w:val="00530B46"/>
    <w:rsid w:val="00540B6A"/>
    <w:rsid w:val="005602DA"/>
    <w:rsid w:val="00583912"/>
    <w:rsid w:val="00587813"/>
    <w:rsid w:val="0059570D"/>
    <w:rsid w:val="005C7F21"/>
    <w:rsid w:val="005D6FC4"/>
    <w:rsid w:val="005E0F9E"/>
    <w:rsid w:val="005E532B"/>
    <w:rsid w:val="005F3352"/>
    <w:rsid w:val="00602F3D"/>
    <w:rsid w:val="0061107A"/>
    <w:rsid w:val="006371F0"/>
    <w:rsid w:val="0064354B"/>
    <w:rsid w:val="006474CA"/>
    <w:rsid w:val="006622B7"/>
    <w:rsid w:val="00676C6D"/>
    <w:rsid w:val="006B1199"/>
    <w:rsid w:val="006B602C"/>
    <w:rsid w:val="006C21EB"/>
    <w:rsid w:val="006D1D04"/>
    <w:rsid w:val="006D6336"/>
    <w:rsid w:val="006E0464"/>
    <w:rsid w:val="006F24A3"/>
    <w:rsid w:val="007175C9"/>
    <w:rsid w:val="00732E65"/>
    <w:rsid w:val="007426C6"/>
    <w:rsid w:val="00743DE7"/>
    <w:rsid w:val="00744005"/>
    <w:rsid w:val="00750D8E"/>
    <w:rsid w:val="00753588"/>
    <w:rsid w:val="007539E3"/>
    <w:rsid w:val="0075594B"/>
    <w:rsid w:val="007625CE"/>
    <w:rsid w:val="00777F7F"/>
    <w:rsid w:val="007820B0"/>
    <w:rsid w:val="0079009B"/>
    <w:rsid w:val="007911D6"/>
    <w:rsid w:val="00795100"/>
    <w:rsid w:val="007E67A7"/>
    <w:rsid w:val="007E7E03"/>
    <w:rsid w:val="007F24BB"/>
    <w:rsid w:val="007F614E"/>
    <w:rsid w:val="00807DA8"/>
    <w:rsid w:val="00831762"/>
    <w:rsid w:val="00831C0A"/>
    <w:rsid w:val="008335A5"/>
    <w:rsid w:val="008415AD"/>
    <w:rsid w:val="008549EE"/>
    <w:rsid w:val="00872C84"/>
    <w:rsid w:val="00873C46"/>
    <w:rsid w:val="00897312"/>
    <w:rsid w:val="008A44E4"/>
    <w:rsid w:val="008B07F6"/>
    <w:rsid w:val="008B7CCF"/>
    <w:rsid w:val="008C653E"/>
    <w:rsid w:val="008D6296"/>
    <w:rsid w:val="008E4A72"/>
    <w:rsid w:val="008E72AE"/>
    <w:rsid w:val="008F2CF0"/>
    <w:rsid w:val="008F57C5"/>
    <w:rsid w:val="008F5ACC"/>
    <w:rsid w:val="00910393"/>
    <w:rsid w:val="00917CBC"/>
    <w:rsid w:val="009251D3"/>
    <w:rsid w:val="00925525"/>
    <w:rsid w:val="00926B35"/>
    <w:rsid w:val="00926EC5"/>
    <w:rsid w:val="00926EE7"/>
    <w:rsid w:val="0094187C"/>
    <w:rsid w:val="00947673"/>
    <w:rsid w:val="00951267"/>
    <w:rsid w:val="00957456"/>
    <w:rsid w:val="009653B0"/>
    <w:rsid w:val="00972115"/>
    <w:rsid w:val="0097323A"/>
    <w:rsid w:val="00980616"/>
    <w:rsid w:val="00983A53"/>
    <w:rsid w:val="009857BB"/>
    <w:rsid w:val="00991D85"/>
    <w:rsid w:val="00995209"/>
    <w:rsid w:val="009A7A39"/>
    <w:rsid w:val="009B0F67"/>
    <w:rsid w:val="009D15CF"/>
    <w:rsid w:val="009D4FAF"/>
    <w:rsid w:val="00A00342"/>
    <w:rsid w:val="00A24165"/>
    <w:rsid w:val="00A25306"/>
    <w:rsid w:val="00A5106A"/>
    <w:rsid w:val="00A73333"/>
    <w:rsid w:val="00A776E0"/>
    <w:rsid w:val="00A93861"/>
    <w:rsid w:val="00A970BB"/>
    <w:rsid w:val="00AA1106"/>
    <w:rsid w:val="00AA28FF"/>
    <w:rsid w:val="00AA6542"/>
    <w:rsid w:val="00AA7B2C"/>
    <w:rsid w:val="00AE1689"/>
    <w:rsid w:val="00AE2403"/>
    <w:rsid w:val="00AE4D8D"/>
    <w:rsid w:val="00AF61A2"/>
    <w:rsid w:val="00AF72C6"/>
    <w:rsid w:val="00B35CFE"/>
    <w:rsid w:val="00B4626E"/>
    <w:rsid w:val="00B53D44"/>
    <w:rsid w:val="00B53E17"/>
    <w:rsid w:val="00B672E7"/>
    <w:rsid w:val="00B864D3"/>
    <w:rsid w:val="00BC46F3"/>
    <w:rsid w:val="00BD029C"/>
    <w:rsid w:val="00BE0514"/>
    <w:rsid w:val="00C07D22"/>
    <w:rsid w:val="00C25CDE"/>
    <w:rsid w:val="00C26ECE"/>
    <w:rsid w:val="00C31C58"/>
    <w:rsid w:val="00C36413"/>
    <w:rsid w:val="00C41A47"/>
    <w:rsid w:val="00C45C98"/>
    <w:rsid w:val="00C545ED"/>
    <w:rsid w:val="00C719CF"/>
    <w:rsid w:val="00C75EFC"/>
    <w:rsid w:val="00C80C01"/>
    <w:rsid w:val="00C82F53"/>
    <w:rsid w:val="00C86CB0"/>
    <w:rsid w:val="00CA0C52"/>
    <w:rsid w:val="00CA1246"/>
    <w:rsid w:val="00CB1CDA"/>
    <w:rsid w:val="00CB2B77"/>
    <w:rsid w:val="00CB3BDF"/>
    <w:rsid w:val="00CD675C"/>
    <w:rsid w:val="00CE1B6D"/>
    <w:rsid w:val="00CE21EE"/>
    <w:rsid w:val="00CE5220"/>
    <w:rsid w:val="00CE5A3A"/>
    <w:rsid w:val="00CE6E5D"/>
    <w:rsid w:val="00CF1BD2"/>
    <w:rsid w:val="00D02A3E"/>
    <w:rsid w:val="00D10F00"/>
    <w:rsid w:val="00D12873"/>
    <w:rsid w:val="00D1784D"/>
    <w:rsid w:val="00D21031"/>
    <w:rsid w:val="00D22D57"/>
    <w:rsid w:val="00D35032"/>
    <w:rsid w:val="00D44209"/>
    <w:rsid w:val="00D51DAC"/>
    <w:rsid w:val="00D674B7"/>
    <w:rsid w:val="00D67D94"/>
    <w:rsid w:val="00D72E0C"/>
    <w:rsid w:val="00D75A11"/>
    <w:rsid w:val="00D91898"/>
    <w:rsid w:val="00DA651A"/>
    <w:rsid w:val="00DC6C1B"/>
    <w:rsid w:val="00DE62BB"/>
    <w:rsid w:val="00DF63D1"/>
    <w:rsid w:val="00E17849"/>
    <w:rsid w:val="00E2551C"/>
    <w:rsid w:val="00E339A5"/>
    <w:rsid w:val="00E552E8"/>
    <w:rsid w:val="00E56913"/>
    <w:rsid w:val="00E76E55"/>
    <w:rsid w:val="00E77E1F"/>
    <w:rsid w:val="00E923A6"/>
    <w:rsid w:val="00EA1DBC"/>
    <w:rsid w:val="00ED26C7"/>
    <w:rsid w:val="00EE74AD"/>
    <w:rsid w:val="00F057F4"/>
    <w:rsid w:val="00F10A2F"/>
    <w:rsid w:val="00F33A2E"/>
    <w:rsid w:val="00F46B42"/>
    <w:rsid w:val="00F7325B"/>
    <w:rsid w:val="00F732AF"/>
    <w:rsid w:val="00F944E9"/>
    <w:rsid w:val="00FC184F"/>
    <w:rsid w:val="00FC60C5"/>
    <w:rsid w:val="00FD3E0F"/>
    <w:rsid w:val="00FD4B50"/>
    <w:rsid w:val="00FD599C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291EB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291EBB"/>
    <w:rPr>
      <w:rFonts w:ascii="標楷體" w:eastAsia="標楷體" w:hAnsi="標楷體" w:cs="Times New Roman"/>
      <w:b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291EB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291EBB"/>
    <w:rPr>
      <w:rFonts w:ascii="標楷體" w:eastAsia="標楷體" w:hAnsi="標楷體" w:cs="Times New Roman"/>
      <w:b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://www.pidc.org.tw/eschool.php?id=3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dc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FQ3FRUF23FM3-695533848-1870</_dlc_DocId>
    <_dlc_DocIdUrl xmlns="c40b1c4c-5b1d-4521-a167-02c69654ef9e">
      <Url>http://public.pidc.org.tw/sites/attachment/_layouts/15/DocIdRedir.aspx?ID=FQ3FRUF23FM3-695533848-1870</Url>
      <Description>FQ3FRUF23FM3-695533848-1870</Description>
    </_dlc_DocIdUrl>
  </documentManagement>
</p:properties>
</file>

<file path=customXml/itemProps1.xml><?xml version="1.0" encoding="utf-8"?>
<ds:datastoreItem xmlns:ds="http://schemas.openxmlformats.org/officeDocument/2006/customXml" ds:itemID="{F39A5AA8-8431-4FA2-B7AE-E146C5BA5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FFA24-AE4A-4A59-A329-025EAA1DD9B4}"/>
</file>

<file path=customXml/itemProps3.xml><?xml version="1.0" encoding="utf-8"?>
<ds:datastoreItem xmlns:ds="http://schemas.openxmlformats.org/officeDocument/2006/customXml" ds:itemID="{2F17514B-EE7E-4609-B048-94485425128F}"/>
</file>

<file path=customXml/itemProps4.xml><?xml version="1.0" encoding="utf-8"?>
<ds:datastoreItem xmlns:ds="http://schemas.openxmlformats.org/officeDocument/2006/customXml" ds:itemID="{2F776131-7BE5-48A0-BED7-BC17570F6B38}"/>
</file>

<file path=customXml/itemProps5.xml><?xml version="1.0" encoding="utf-8"?>
<ds:datastoreItem xmlns:ds="http://schemas.openxmlformats.org/officeDocument/2006/customXml" ds:itemID="{F2E166CF-E43D-489A-8368-44A8194B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5</Pages>
  <Words>699</Words>
  <Characters>3990</Characters>
  <Application>Microsoft Office Word</Application>
  <DocSecurity>0</DocSecurity>
  <Lines>33</Lines>
  <Paragraphs>9</Paragraphs>
  <ScaleCrop>false</ScaleCrop>
  <Company>財團法人塑膠工業技術發展中心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PIDC</cp:lastModifiedBy>
  <cp:revision>278</cp:revision>
  <cp:lastPrinted>2017-03-01T01:29:00Z</cp:lastPrinted>
  <dcterms:created xsi:type="dcterms:W3CDTF">2016-04-20T06:26:00Z</dcterms:created>
  <dcterms:modified xsi:type="dcterms:W3CDTF">2021-01-07T05:23:00Z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a961f532-94ae-49e5-876b-06ab9787abfe</vt:lpwstr>
  </property>
  <property fmtid="{D5CDD505-2E9C-101B-9397-08002B2CF9AE}" pid="3" name="ContentTypeId">
    <vt:lpwstr>0x010100A03720832B275A4E873C556F2CF05175</vt:lpwstr>
  </property>
</Properties>
</file>